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397A7F" w:rsidRPr="00D165D9" w:rsidRDefault="005458FB" w:rsidP="00397A7F">
            <w:pPr>
              <w:pStyle w:val="aa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C6A3656" wp14:editId="31B34A4C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97A7F" w:rsidRPr="00C70493" w:rsidRDefault="00397A7F" w:rsidP="00397A7F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397A7F" w:rsidRPr="00C70493" w:rsidRDefault="00397A7F" w:rsidP="00397A7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397A7F" w:rsidRPr="002061E5" w:rsidRDefault="00397A7F" w:rsidP="00397A7F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2061E5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2061E5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2061E5">
              <w:rPr>
                <w:b/>
                <w:bCs/>
                <w:sz w:val="16"/>
                <w:szCs w:val="16"/>
                <w:lang w:val="en-US"/>
              </w:rPr>
              <w:tab/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r w:rsidRPr="002061E5">
              <w:rPr>
                <w:b/>
                <w:bCs/>
                <w:sz w:val="16"/>
                <w:szCs w:val="16"/>
                <w:lang w:val="en-US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2061E5">
              <w:rPr>
                <w:b/>
                <w:bCs/>
                <w:sz w:val="16"/>
                <w:szCs w:val="16"/>
                <w:lang w:val="en-US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2061E5"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7C3D54" w:rsidRPr="007C3D54" w:rsidRDefault="00397A7F" w:rsidP="00397A7F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731E6F">
                <w:rPr>
                  <w:rStyle w:val="ac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c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c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c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c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6C1D62"/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«___»__________20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исполнения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агрессивостойкие</w:t>
      </w:r>
      <w:proofErr w:type="spellEnd"/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7"/>
        <w:gridCol w:w="284"/>
        <w:gridCol w:w="5531"/>
        <w:gridCol w:w="283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класс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Блока и Трубопровода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37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144" w:type="dxa"/>
            <w:gridSpan w:val="6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УХЛ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7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7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3В</w:t>
            </w:r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газа, %:</w:t>
            </w: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7"/>
            <w:shd w:val="clear" w:color="auto" w:fill="auto"/>
            <w:vAlign w:val="center"/>
          </w:tcPr>
          <w:p w:rsidR="0027214A" w:rsidRPr="0027214A" w:rsidRDefault="0027214A" w:rsidP="0027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27214A" w:rsidRP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кг/с: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2х1,5 мм2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длина кабеля связи для токового, дискретных выходов, 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2х2,5 мм2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spellStart"/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блока,шт</w:t>
            </w:r>
            <w:proofErr w:type="spellEnd"/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FD5584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0C0B09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3329"/>
        <w:gridCol w:w="329"/>
        <w:gridCol w:w="1387"/>
        <w:gridCol w:w="3376"/>
        <w:gridCol w:w="329"/>
      </w:tblGrid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F705AE">
        <w:trPr>
          <w:trHeight w:hRule="exact"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6"/>
        <w:gridCol w:w="461"/>
        <w:gridCol w:w="2061"/>
        <w:gridCol w:w="321"/>
        <w:gridCol w:w="1966"/>
        <w:gridCol w:w="502"/>
        <w:gridCol w:w="2136"/>
        <w:gridCol w:w="312"/>
      </w:tblGrid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ГОСТ 12820, </w:t>
            </w: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сталь.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стандартная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RS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Материал электродов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0C0B09" w:rsidRPr="002A0606" w:rsidTr="00F705AE">
        <w:trPr>
          <w:trHeight w:hRule="exact"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B09" w:rsidRPr="002A0606" w:rsidRDefault="000C0B09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533" w:type="dxa"/>
        <w:tblInd w:w="-54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3"/>
        <w:gridCol w:w="2835"/>
        <w:gridCol w:w="340"/>
        <w:gridCol w:w="3260"/>
        <w:gridCol w:w="340"/>
        <w:gridCol w:w="85"/>
      </w:tblGrid>
      <w:tr w:rsidR="004E5528" w:rsidRPr="002A0606" w:rsidTr="00DB51E2">
        <w:trPr>
          <w:trHeight w:hRule="exact" w:val="283"/>
        </w:trPr>
        <w:tc>
          <w:tcPr>
            <w:tcW w:w="2673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4E5528">
            <w:pPr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DB51E2">
        <w:trPr>
          <w:gridAfter w:val="1"/>
          <w:wAfter w:w="85" w:type="dxa"/>
          <w:trHeight w:hRule="exact" w:val="283"/>
        </w:trPr>
        <w:tc>
          <w:tcPr>
            <w:tcW w:w="2673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12X18H10T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12X18H10T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page" w:tblpX="91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BD5CF1" w:rsidTr="00472D7F">
        <w:trPr>
          <w:trHeight w:val="270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BD5CF1" w:rsidRPr="00BD5CF1" w:rsidRDefault="00BD5CF1" w:rsidP="00BD5C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BD5CF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Х</w:t>
            </w:r>
          </w:p>
        </w:tc>
      </w:tr>
    </w:tbl>
    <w:p w:rsidR="00D00C45" w:rsidRDefault="00D00C45" w:rsidP="000A59F2">
      <w:pPr>
        <w:spacing w:before="60" w:after="0" w:line="240" w:lineRule="auto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  <w:r w:rsidRPr="00D00C45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  <w:t xml:space="preserve">По </w:t>
      </w:r>
      <w:proofErr w:type="gramStart"/>
      <w:r w:rsidR="000A59F2" w:rsidRPr="000A59F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  <w:t>умолчанию:</w:t>
      </w:r>
      <w:r w:rsidR="000A59F2" w:rsidRPr="000A59F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0A59F2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>комплект</w:t>
      </w:r>
      <w:proofErr w:type="gramEnd"/>
      <w:r w:rsidR="000A59F2" w:rsidRPr="000A59F2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 xml:space="preserve"> №1 (ПФ1) (фланцы, габаритный имитатор, крепеж, прокладки)</w:t>
      </w:r>
      <w:r w:rsidR="00BD5CF1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 xml:space="preserve">    </w:t>
      </w:r>
    </w:p>
    <w:p w:rsidR="000A59F2" w:rsidRPr="000A59F2" w:rsidRDefault="000A59F2" w:rsidP="000A59F2">
      <w:pPr>
        <w:spacing w:before="60" w:after="0" w:line="240" w:lineRule="auto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0A59F2" w:rsidTr="00472D7F">
        <w:trPr>
          <w:trHeight w:val="27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9F2" w:rsidRDefault="000A59F2" w:rsidP="000A59F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D00C45" w:rsidRPr="000A59F2" w:rsidRDefault="000A59F2" w:rsidP="00901AEC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A59F2">
        <w:rPr>
          <w:rFonts w:ascii="Arial" w:hAnsi="Arial" w:cs="Arial"/>
          <w:b/>
          <w:i/>
          <w:sz w:val="16"/>
          <w:szCs w:val="16"/>
          <w:u w:val="single"/>
        </w:rPr>
        <w:t>По заказу</w:t>
      </w:r>
      <w:r w:rsidRPr="000A59F2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0A59F2">
        <w:rPr>
          <w:rFonts w:ascii="Arial" w:hAnsi="Arial" w:cs="Arial"/>
          <w:b/>
          <w:sz w:val="16"/>
          <w:szCs w:val="16"/>
        </w:rPr>
        <w:t xml:space="preserve"> переходы на </w:t>
      </w:r>
      <w:proofErr w:type="spellStart"/>
      <w:r w:rsidRPr="000A59F2">
        <w:rPr>
          <w:rFonts w:ascii="Arial" w:hAnsi="Arial" w:cs="Arial"/>
          <w:b/>
          <w:sz w:val="16"/>
          <w:szCs w:val="16"/>
        </w:rPr>
        <w:t>Ду</w:t>
      </w:r>
      <w:proofErr w:type="spellEnd"/>
      <w:r w:rsidRPr="000A59F2">
        <w:rPr>
          <w:rFonts w:ascii="Arial" w:hAnsi="Arial" w:cs="Arial"/>
          <w:b/>
          <w:sz w:val="16"/>
          <w:szCs w:val="16"/>
        </w:rPr>
        <w:t xml:space="preserve"> трубопровода</w:t>
      </w:r>
      <w:r>
        <w:rPr>
          <w:rFonts w:ascii="Arial" w:hAnsi="Arial" w:cs="Arial"/>
          <w:b/>
          <w:sz w:val="16"/>
          <w:szCs w:val="16"/>
        </w:rPr>
        <w:t>, мм</w:t>
      </w:r>
      <w:r w:rsidR="00304A08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D00C45" w:rsidRDefault="00D00C45" w:rsidP="00901AEC">
      <w:pPr>
        <w:spacing w:after="0" w:line="240" w:lineRule="auto"/>
      </w:pPr>
    </w:p>
    <w:p w:rsidR="00901AEC" w:rsidRPr="00901AEC" w:rsidRDefault="00901AEC" w:rsidP="00901AE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p w:rsidR="00901AEC" w:rsidRPr="00901AEC" w:rsidRDefault="00901AEC" w:rsidP="00901AEC">
      <w:pPr>
        <w:spacing w:after="0" w:line="240" w:lineRule="auto"/>
        <w:ind w:left="180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8"/>
        <w:gridCol w:w="3895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Х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3B" w:rsidRDefault="006F203B" w:rsidP="006C1D62">
      <w:pPr>
        <w:spacing w:after="0" w:line="240" w:lineRule="auto"/>
      </w:pPr>
      <w:r>
        <w:separator/>
      </w:r>
    </w:p>
  </w:endnote>
  <w:endnote w:type="continuationSeparator" w:id="0">
    <w:p w:rsidR="006F203B" w:rsidRDefault="006F203B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3B" w:rsidRDefault="006F203B" w:rsidP="006C1D62">
      <w:pPr>
        <w:spacing w:after="0" w:line="240" w:lineRule="auto"/>
      </w:pPr>
      <w:r>
        <w:separator/>
      </w:r>
    </w:p>
  </w:footnote>
  <w:footnote w:type="continuationSeparator" w:id="0">
    <w:p w:rsidR="006F203B" w:rsidRDefault="006F203B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F705AE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IoMIA&#10;AADbAAAADwAAAGRycy9kb3ducmV2LnhtbESP0YrCMBRE3wX/IVxh3zTtwupuNYqsCoogWP2AS3Nt&#10;i81NSaLWvzfCwj4OM3OGmS0604g7OV9bVpCOEhDEhdU1lwrOp83wG4QPyBoby6TgSR4W835vhpm2&#10;Dz7SPQ+liBD2GSqoQmgzKX1RkUE/si1x9C7WGQxRulJqh48IN438TJKxNFhzXKiwpd+Kimt+Mwry&#10;w3ozSX+W+dq7ixs/9yu87k5KfQy65RREoC78h//aW63gK4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wigwgAAANsAAAAPAAAAAAAAAAAAAAAAAJgCAABkcnMvZG93&#10;bnJldi54bWxQSwUGAAAAAAQABAD1AAAAhwMAAAAA&#10;" filled="f" strokeweight="1.4pt"/>
              <v:rect id="Rectangle 3" o:spid="_x0000_s1028" style="position:absolute;left:626;top:11583;width:680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W18QA&#10;AADbAAAADwAAAGRycy9kb3ducmV2LnhtbESP3WrCQBSE7wu+w3IK3tWNgtamriJqoKUgGPsAh+wx&#10;CWbPht01P2/fLRR6OczMN8xmN5hGdOR8bVnBfJaAIC6srrlU8H3NXtYgfEDW2FgmBSN52G0nTxtM&#10;te35Ql0eShEh7FNUUIXQplL6oiKDfmZb4ujdrDMYonSl1A77CDeNXCTJShqsOS5U2NKhouKeP4yC&#10;/HzKXudv+/zk3c2txq8j3j+vSk2fh/07iEBD+A//tT+0guU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ltfEAAAA2wAAAA8AAAAAAAAAAAAAAAAAmAIAAGRycy9k&#10;b3ducmV2LnhtbFBLBQYAAAAABAAEAPUAAACJAwAAAAA=&#10;" filled="f" strokeweight="1.4pt"/>
              <v:line id="Line 4" o:spid="_x0000_s1029" style="position:absolute;visibility:visible;mso-wrap-style:square" from="910,11583" to="911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f+MIAAADbAAAADwAAAGRycy9kb3ducmV2LnhtbESP3WoCMRSE7wu+QziCdzWrYpHVKK5Q&#10;kN516wMcNmd/dHOyJqnu9ukbQfBymJlvmM2uN624kfONZQWzaQKCuLC64UrB6efzfQXCB2SNrWVS&#10;MJCH3Xb0tsFU2zt/0y0PlYgQ9ikqqEPoUil9UZNBP7UdcfRK6wyGKF0ltcN7hJtWzpPkQxpsOC7U&#10;2NGhpuKS/xoFkosyy84yL7Pr+fg1XHL3dx2Umoz7/RpEoD68ws/2UStYL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Tf+MIAAADbAAAADwAAAAAAAAAAAAAA&#10;AAChAgAAZHJzL2Rvd25yZXYueG1sUEsFBgAAAAAEAAQA+QAAAJADAAAAAA==&#10;" strokeweight="1.4pt"/>
              <v:line id="Line 5" o:spid="_x0000_s1030" style="position:absolute;visibility:visible;mso-wrap-style:square" from="626,12996" to="1306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1HjMIAAADbAAAADwAAAGRycy9kb3ducmV2LnhtbESP3WoCMRSE7wu+QziCdzWraJHVKK5Q&#10;kN516wMcNmd/dHOyJqnu9ukbQfBymJlvmM2uN624kfONZQWzaQKCuLC64UrB6efzfQXCB2SNrWVS&#10;MJCH3Xb0tsFU2zt/0y0PlYgQ9ikqqEPoUil9UZNBP7UdcfRK6wyGKF0ltcN7hJtWzpPkQxpsOC7U&#10;2NGhpuKS/xoFkosyy84yL7Pr+fg1XHL3dx2Umoz7/RpEoD68ws/2UStYL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1HjMIAAADbAAAADwAAAAAAAAAAAAAA&#10;AAChAgAAZHJzL2Rvd25yZXYueG1sUEsFBgAAAAAEAAQA+QAAAJADAAAAAA==&#10;" strokeweight="1.4pt"/>
              <v:line id="Line 6" o:spid="_x0000_s1031" style="position:absolute;visibility:visible;mso-wrap-style:square" from="1307,15537" to="11401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iF8EAAADbAAAADwAAAGRycy9kb3ducmV2LnhtbESP3YrCMBSE7wXfIRzBuzVVcFmqUawg&#10;iHdbfYBDc/qjzUlNorb79JuFBS+HmfmGWW9704onOd9YVjCfJSCIC6sbrhRczoePLxA+IGtsLZOC&#10;gTxsN+PRGlNtX/xNzzxUIkLYp6igDqFLpfRFTQb9zHbE0SutMxiidJXUDl8Rblq5SJJPabDhuFBj&#10;R/uailv+MAokF2WWXWVeZvfr8TTccvdzH5SaTvrdCkSgPrzD/+2jVrBcwt+X+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YeIXwQAAANsAAAAPAAAAAAAAAAAAAAAA&#10;AKECAABkcnMvZG93bnJldi54bWxQSwUGAAAAAAQABAD5AAAAjwMAAAAA&#10;" strokeweight="1.4pt"/>
              <v:line id="Line 7" o:spid="_x0000_s1032" style="position:absolute;visibility:visible;mso-wrap-style:square" from="1307,15820" to="4993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N8YMEAAADbAAAADwAAAGRycy9kb3ducmV2LnhtbESP3YrCMBSE7xd8h3CEvVtTBWWpRrGC&#10;IN5t9QEOzemPNic1idru028EYS+HmfmGWW1604oHOd9YVjCdJCCIC6sbrhScT/uvbxA+IGtsLZOC&#10;gTxs1qOPFabaPvmHHnmoRISwT1FBHUKXSumLmgz6ie2Io1daZzBE6SqpHT4j3LRyliQLabDhuFBj&#10;R7uaimt+NwokF2WWXWReZrfL4Thcc/d7G5T6HPfbJYhAffgPv9sHrWC+gNe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3xgwQAAANsAAAAPAAAAAAAAAAAAAAAA&#10;AKECAABkcnMvZG93bnJldi54bWxQSwUGAAAAAAQABAD5AAAAjwMAAAAA&#10;" strokeweight="1.4pt"/>
              <v:line id="Line 8" o:spid="_x0000_s1033" style="position:absolute;visibility:visible;mso-wrap-style:square" from="10835,15537" to="10835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Z+8IAAADbAAAADwAAAGRycy9kb3ducmV2LnhtbESP3WoCMRSE7wu+QziCdzWroJXVKK5Q&#10;kN516wMcNmd/dHOyJqnu9ukbQfBymJlvmM2uN624kfONZQWzaQKCuLC64UrB6efzfQXCB2SNrWVS&#10;MJCH3Xb0tsFU2zt/0y0PlYgQ9ikqqEPoUil9UZNBP7UdcfRK6wyGKF0ltcN7hJtWzpNkKQ02HBdq&#10;7OhQU3HJf40CyUWZZWeZl9n1fPwaLrn7uw5KTcb9fg0iUB9e4Wf7qBUsPu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/Z+8IAAADbAAAADwAAAAAAAAAAAAAA&#10;AAChAgAAZHJzL2Rvd25yZXYueG1sUEsFBgAAAAAEAAQA+QAAAJADAAAAAA==&#10;" strokeweight="1.4pt"/>
              <v:line id="Line 9" o:spid="_x0000_s1034" style="position:absolute;flip:y;visibility:visible;mso-wrap-style:square" from="10835,15820" to="11402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nMMAAAADbAAAADwAAAGRycy9kb3ducmV2LnhtbERPzYrCMBC+L/gOYQQvy5qqqy7VKCoo&#10;e/Gg7gMMzWxbbCa1GbW+vTkIHj++//mydZW6URNKzwYG/QQUceZtybmBv9P26wdUEGSLlWcy8KAA&#10;y0XnY46p9Xc+0O0ouYohHFI0UIjUqdYhK8hh6PuaOHL/vnEoETa5tg3eY7ir9DBJJtphybGhwJo2&#10;BWXn49UZmO6+p2uRssrsbj+Sy/iq7eXTmF63Xc1ACbXyFr/cv9bAOI6NX+IP0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lpzDAAAAA2wAAAA8AAAAAAAAAAAAAAAAA&#10;oQIAAGRycy9kb3ducmV2LnhtbFBLBQYAAAAABAAEAPkAAACOAwAAAAA=&#10;" strokeweight="1.4pt"/>
              <v:line id="Line 10" o:spid="_x0000_s1035" style="position:absolute;flip:x;visibility:visible;mso-wrap-style:square" from="1874,15537" to="1874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Cq8QAAADbAAAADwAAAGRycy9kb3ducmV2LnhtbESPQWvCQBSE74X+h+UVeim6adVqYzZS&#10;BaWXHqr+gEf2NQlm38bsU+O/d4VCj8PMfMNki9416kxdqD0beB0moIgLb2suDex368EMVBBki41n&#10;MnClAIv88SHD1PoL/9B5K6WKEA4pGqhE2lTrUFTkMAx9Sxy9X985lCi7UtsOLxHuGv2WJO/aYc1x&#10;ocKWVhUVh+3JGZhuxtOlSN0UdvM9kuPkpO3xxZjnp/5zDkqol//wX/vLGph8wP1L/AE6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QKrxAAAANsAAAAPAAAAAAAAAAAA&#10;AAAAAKECAABkcnMvZG93bnJldi54bWxQSwUGAAAAAAQABAD5AAAAkgMAAAAA&#10;" strokeweight="1.4pt"/>
              <v:line id="Line 11" o:spid="_x0000_s1036" style="position:absolute;visibility:visible;mso-wrap-style:square" from="2442,15537" to="2442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qLMr8AAADbAAAADwAAAGRycy9kb3ducmV2LnhtbERPy4rCMBTdC/MP4Q6403RciFRjmQ4M&#10;iDurH3Bpbh+2ualJ1NavnywGXB7Oe5eNphcPcr61rOBrmYAgLq1uuVZwOf8uNiB8QNbYWyYFE3nI&#10;9h+zHabaPvlEjyLUIoawT1FBE8KQSunLhgz6pR2II1dZZzBE6GqpHT5juOnlKknW0mDLsaHBgX4a&#10;KrvibhRILqs8v8qiym/Xw3HqCve6TUrNP8fvLYhAY3iL/90HrWAd18cv8QfI/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XqLMr8AAADbAAAADwAAAAAAAAAAAAAAAACh&#10;AgAAZHJzL2Rvd25yZXYueG1sUEsFBgAAAAAEAAQA+QAAAI0DAAAAAA==&#10;" strokeweight="1.4pt"/>
              <v:line id="Line 12" o:spid="_x0000_s1037" style="position:absolute;flip:y;visibility:visible;mso-wrap-style:square" from="3009,15537" to="3009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EEMMAAADbAAAADwAAAGRycy9kb3ducmV2LnhtbESPQWvCQBSE74L/YXlCL1I3VqsSXUUF&#10;pZcemvYHPLLPJJh9G7NPjf++Wyh4HGbmG2a16VytbtSGyrOB8SgBRZx7W3Fh4Of78LoAFQTZYu2Z&#10;DDwowGbd760wtf7OX3TLpFARwiFFA6VIk2od8pIchpFviKN38q1DibIttG3xHuGu1m9JMtMOK44L&#10;JTa0Lyk/Z1dnYH6cznciVZ3b4+dELu9XbS9DY14G3XYJSqiTZ/i//WENzMbw9yX+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xBDDAAAA2wAAAA8AAAAAAAAAAAAA&#10;AAAAoQIAAGRycy9kb3ducmV2LnhtbFBLBQYAAAAABAAEAPkAAACRAwAAAAA=&#10;" strokeweight="1.4pt"/>
              <v:line id="Line 13" o:spid="_x0000_s1038" style="position:absolute;flip:y;visibility:visible;mso-wrap-style:square" from="3576,15537" to="357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FaZ8MAAADbAAAADwAAAGRycy9kb3ducmV2LnhtbESPQWvCQBSE74L/YXlCL1I3WqsSXcUK&#10;FS8etP0Bj+wzCWbfxuxT47/vFgSPw8x8wyxWravUjZpQejYwHCSgiDNvS84N/P58v89ABUG2WHkm&#10;Aw8KsFp2OwtMrb/zgW5HyVWEcEjRQCFSp1qHrCCHYeBr4uidfONQomxybRu8R7ir9ChJJtphyXGh&#10;wJo2BWXn49UZmG7H0y+Rssrsdv8hl8+rtpe+MW+9dj0HJdTKK/xs76yByQj+v8Qf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WmfDAAAA2wAAAA8AAAAAAAAAAAAA&#10;AAAAoQIAAGRycy9kb3ducmV2LnhtbFBLBQYAAAAABAAEAPkAAACRAwAAAAA=&#10;" strokeweight="1.4pt"/>
              <v:line id="Line 14" o:spid="_x0000_s1039" style="position:absolute;flip:y;visibility:visible;mso-wrap-style:square" from="4426,15537" to="442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3//MMAAADbAAAADwAAAGRycy9kb3ducmV2LnhtbESPzWoCQRCE7wHfYWghF4mz/kRldRQN&#10;KLl40OQBmp12d3GnZ91pdX17RwjkWFTVV9Ri1bpK3agJpWcDg34CijjztuTcwO/P9mMGKgiyxcoz&#10;GXhQgNWy87bA1Po7H+h2lFxFCIcUDRQidap1yApyGPq+Jo7eyTcOJcom17bBe4S7Sg+TZKIdlhwX&#10;Cqzpq6DsfLw6A9PdeLoRKavM7vYjuXxetb30jHnvtus5KKFW/sN/7W9rYDKC15f4A/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t//zDAAAA2wAAAA8AAAAAAAAAAAAA&#10;AAAAoQIAAGRycy9kb3ducmV2LnhtbFBLBQYAAAAABAAEAPkAAACRAwAAAAA=&#10;" strokeweight="1.4pt"/>
              <v:line id="Line 15" o:spid="_x0000_s1040" style="position:absolute;flip:y;visibility:visible;mso-wrap-style:square" from="4993,15537" to="4993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niMMAAADbAAAADwAAAGRycy9kb3ducmV2LnhtbESPzWoCQRCE74LvMLSQS4iz/kRldRQN&#10;RHLxoMkDNDvt7uJOz7rT6ubtHUHwWFTVV9Ri1bpKXakJpWcDg34CijjztuTcwN/v98cMVBBki5Vn&#10;MvBPAVbLbmeBqfU33tP1ILmKEA4pGihE6lTrkBXkMPR9TRy9o28cSpRNrm2Dtwh3lR4myUQ7LDku&#10;FFjTV0HZ6XBxBqbb8XQjUlaZ3e5Gcv68aHt+N+at167noIRaeYWf7R9rYDKGx5f4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EZ4jDAAAA2wAAAA8AAAAAAAAAAAAA&#10;AAAAoQIAAGRycy9kb3ducmV2LnhtbFBLBQYAAAAABAAEAPkAAACRAw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H0MIA&#10;AADbAAAADwAAAGRycy9kb3ducmV2LnhtbESPT4vCMBTE78J+h/AWvGm6gqV0jbK7IHgS/HPQ26N5&#10;21Sbl9KktX57Iwgeh5n5DbNYDbYWPbW+cqzga5qAIC6crrhUcDysJxkIH5A11o5JwZ08rJYfowXm&#10;2t14R/0+lCJC2OeowITQ5FL6wpBFP3UNcfT+XWsxRNmWUrd4i3Bby1mSpNJixXHBYEN/horrvrMK&#10;MDOZSbf1r753l9Px3G83TU9KjT+Hn28QgYbwDr/aG60gnc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fQwgAAANsAAAAPAAAAAAAAAAAAAAAAAJgCAABkcnMvZG93&#10;bnJldi54bWxQSwUGAAAAAAQABAD1AAAAhwM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2XMIA&#10;AADbAAAADwAAAGRycy9kb3ducmV2LnhtbESP3YrCMBSE7xd8h3AE79bUvahSjVKFBdEbf/YBzjbH&#10;ptic1CZqfXsjCF4OM/MNM1t0thY3an3lWMFomIAgLpyuuFTwd/z9noDwAVlj7ZgUPMjDYt77mmGm&#10;3Z33dDuEUkQI+wwVmBCaTEpfGLLoh64hjt7JtRZDlG0pdYv3CLe1/EmSVFqsOC4YbGhlqDgfrlYB&#10;bpZ685+PltvLeVw0eW6O9W6v1KDf5VMQgbrwCb/ba60gTe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7ZcwgAAANsAAAAPAAAAAAAAAAAAAAAAAJgCAABkcnMvZG93&#10;bnJldi54bWxQSwUGAAAAAAQABAD1AAAAhwM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U9MQA&#10;AADbAAAADwAAAGRycy9kb3ducmV2LnhtbESPT2sCMRTE7wW/Q3hCb5q1B5WtWRFRaKFQ1F56e03e&#10;/tHNy5Kk67afvhGEHoeZ+Q2zWg+2FT350DhWMJtmIIi1Mw1XCj5O+8kSRIjIBlvHpOCHAqyL0cMK&#10;c+OufKD+GCuRIBxyVFDH2OVSBl2TxTB1HXHySuctxiR9JY3Ha4LbVj5l2VxabDgt1NjRtiZ9OX5b&#10;BdtX+bWxenkuP38X+s2fe+1270o9jofNM4hIQ/wP39svRsF8Abcv6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lPTEAAAA2wAAAA8AAAAAAAAAAAAAAAAAmAIAAGRycy9k&#10;b3ducmV2LnhtbFBLBQYAAAAABAAEAPUAAACJAw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y78IA&#10;AADbAAAADwAAAGRycy9kb3ducmV2LnhtbERPPW/CMBDdK/EfrEPqUjUODIiGGFQQUTtC2iFsp/ia&#10;pI3PIXaT9N/XAxLj0/tOd5NpxUC9aywrWEQxCOLS6oYrBZ8f2fMahPPIGlvLpOCPHOy2s4cUE21H&#10;PtOQ+0qEEHYJKqi97xIpXVmTQRfZjjhwX7Y36APsK6l7HEO4aeUyjlfSYMOhocaODjWVP/mvUXDi&#10;hS2K65vX++Xl+P2UyeEll0o9zqfXDQhPk7+Lb+53rWAVxoY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3LvwgAAANsAAAAPAAAAAAAAAAAAAAAAAJgCAABkcnMvZG93&#10;bnJldi54bWxQSwUGAAAAAAQABAD1AAAAhwM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nrcMA&#10;AADbAAAADwAAAGRycy9kb3ducmV2LnhtbESPQWvCQBSE7wX/w/IKvUjd6EFtdBURpb26CurtkX1N&#10;YrJvQ3bV+O+7gtDjMDPfMPNlZ2txo9aXjhUMBwkI4syZknMFh/32cwrCB2SDtWNS8CAPy0XvbY6p&#10;cXfe0U2HXEQI+xQVFCE0qZQ+K8iiH7iGOHq/rrUYomxzaVq8R7it5ShJxtJiyXGhwIbWBWWVvloF&#10;59Px8l1tk/4uyy8PXem12Uy0Uh/v3WoGIlAX/sOv9o9RMP6C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nrcMAAADbAAAADwAAAAAAAAAAAAAAAACYAgAAZHJzL2Rv&#10;d25yZXYueG1sUEsFBgAAAAAEAAQA9QAAAIgD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d778AAADbAAAADwAAAGRycy9kb3ducmV2LnhtbERPy4rCMBTdC/MP4Q7MzqbOYpRqFCsM&#10;yOysfsCluX1oc1OTqO18vVkILg/nvdoMphN3cr61rGCWpCCIS6tbrhWcjr/TBQgfkDV2lknBSB42&#10;64/JCjNtH3ygexFqEUPYZ6igCaHPpPRlQwZ9YnviyFXWGQwRulpqh48Ybjr5naY/0mDLsaHBnnYN&#10;lZfiZhRILqs8P8uiyq/n/d94Kdz/dVTq63PYLkEEGsJb/HLvtYJ5XB+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Md778AAADbAAAADwAAAAAAAAAAAAAAAACh&#10;AgAAZHJzL2Rvd25yZXYueG1sUEsFBgAAAAAEAAQA+QAAAI0DAAAAAA==&#10;" strokeweight="1.4pt"/>
              <v:line id="Line 22" o:spid="_x0000_s1047" style="position:absolute;visibility:visible;mso-wrap-style:square" from="626,14972" to="1306,1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+4dMIAAADbAAAADwAAAGRycy9kb3ducmV2LnhtbESP3YrCMBSE7wXfIRzBuzXVC3epRrHC&#10;gni31Qc4NKc/2pzUJKutT28WFrwcZuYbZr3tTSvu5HxjWcF8loAgLqxuuFJwPn1/fIHwAVlja5kU&#10;DORhuxmP1phq++AfuuehEhHCPkUFdQhdKqUvajLoZ7Yjjl5pncEQpaukdviIcNPKRZIspcGG40KN&#10;He1rKq75r1EguSiz7CLzMrtdDsfhmrvnbVBqOul3KxCB+vAO/7cPWsHnHP6+xB8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+4dMIAAADbAAAADwAAAAAAAAAAAAAA&#10;AAChAgAAZHJzL2Rvd25yZXYueG1sUEsFBgAAAAAEAAQA+QAAAJADAAAAAA==&#10;" strokeweight="1.4pt"/>
              <v:shape id="Text Box 23" o:spid="_x0000_s1048" type="#_x0000_t202" style="position:absolute;left:9441;top:1630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T2MQA&#10;AADbAAAADwAAAGRycy9kb3ducmV2LnhtbESPwW7CMBBE70j8g7VIvaDikAO0KQa1qAiOkPZAb6t4&#10;mwTidYhNCH+PkZA4jmbmjWa26EwlWmpcaVnBeBSBIM6sLjlX8Puzen0D4TyyxsoyKbiSg8W835th&#10;ou2Fd9SmPhcBwi5BBYX3dSKlywoy6Ea2Jg7ev20M+iCbXOoGLwFuKhlH0UQaLDksFFjTsqDsmJ6N&#10;gi2P7X5/Wnv9Ff99H4Yr2b6nUqmXQff5AcJT55/hR3ujFUxjuH8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09jEAAAA2wAAAA8AAAAAAAAAAAAAAAAAmAIAAGRycy9k&#10;b3ducmV2LnhtbFBLBQYAAAAABAAEAPUAAACJAw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pAcIA&#10;AADbAAAADwAAAGRycy9kb3ducmV2LnhtbESPQWsCMRSE70L/Q3iF3jSrBVu2RikF2eKpbuv9sXlu&#10;gpuXNUnX9d83gtDjMDPfMKvN6DoxUIjWs4L5rABB3HhtuVXw872dvoKICVlj55kUXCnCZv0wWWGp&#10;/YX3NNSpFRnCsUQFJqW+lDI2hhzGme+Js3f0wWHKMrRSB7xkuOvkoiiW0qHlvGCwpw9Dzan+dQr6&#10;+SFsbXUwZ9vsvvyiwroazko9PY7vbyASjek/fG9/agUvz3D7k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mkBwgAAANsAAAAPAAAAAAAAAAAAAAAAAJgCAABkcnMvZG93&#10;bnJldi54bWxQSwUGAAAAAAQABAD1AAAAhwM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2" w:rsidRDefault="00AC78B5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E13B13" w:rsidRDefault="00AC78B5" w:rsidP="00E13B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spacing w:line="288" w:lineRule="auto"/>
                            </w:pPr>
                          </w:p>
                          <w:p w:rsidR="00AC78B5" w:rsidRPr="00887AF3" w:rsidRDefault="00AC78B5" w:rsidP="00B13971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2722A2" w:rsidRDefault="00AC78B5" w:rsidP="00B13971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Default="00AC78B5" w:rsidP="00B13971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8B5" w:rsidRPr="00B66115" w:rsidRDefault="00AC78B5" w:rsidP="00B13971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AC78B5" w:rsidRPr="001C43C3" w:rsidRDefault="00AC78B5" w:rsidP="00B13971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Sw8IA&#10;AADbAAAADwAAAGRycy9kb3ducmV2LnhtbESP0YrCMBRE34X9h3AF3zRVWN2tRpFVQRGEbfcDLs21&#10;LTY3Jclq/XsjCD4OM3OGWaw604grOV9bVjAeJSCIC6trLhX85bvhFwgfkDU2lknBnTyslh+9Baba&#10;3viXrlkoRYSwT1FBFUKbSumLigz6kW2Jo3e2zmCI0pVSO7xFuGnkJEmm0mDNcaHCln4qKi7Zv1GQ&#10;nba72fh7nW29O7vp/bjByyFXatDv1nMQgbrwDr/ae61g9gn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VLDwgAAANsAAAAPAAAAAAAAAAAAAAAAAJgCAABkcnMvZG93&#10;bnJldi54bWxQSwUGAAAAAAQABAD1AAAAhwMAAAAA&#10;" filled="f" strokeweight="1.4pt"/>
              <v:rect id="Rectangle 27" o:spid="_x0000_s1052" style="position:absolute;left:626;top:11583;width:680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MtMQA&#10;AADbAAAADwAAAGRycy9kb3ducmV2LnhtbESPzWrDMBCE74W+g9hCbrWcHpzWsWJCfiAlUKiTB1is&#10;jW1srYykJs7bV4VCjsPMfMMU5WQGcSXnO8sK5kkKgri2uuNGwfm0f30H4QOyxsEyKbiTh3L1/FRg&#10;ru2Nv+lahUZECPscFbQhjLmUvm7JoE/sSBy9i3UGQ5SukdrhLcLNIN/SNJMGO44LLY60aanuqx+j&#10;oPra7Rfzj3W18+7isvtxi/3nSanZy7Reggg0hUf4v33QChY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zLTEAAAA2wAAAA8AAAAAAAAAAAAAAAAAmAIAAGRycy9k&#10;b3ducmV2LnhtbFBLBQYAAAAABAAEAPUAAACJAwAAAAA=&#10;" filled="f" strokeweight="1.4pt"/>
              <v:line id="Line 28" o:spid="_x0000_s1053" style="position:absolute;visibility:visible;mso-wrap-style:square" from="910,11583" to="911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qFm8IAAADbAAAADwAAAGRycy9kb3ducmV2LnhtbESP3YrCMBSE7xd8h3CEvVtTvdClGsUK&#10;gni31Qc4NKc/2pzUJGq7T78RhL0cZuYbZrXpTSse5HxjWcF0koAgLqxuuFJwPu2/vkH4gKyxtUwK&#10;BvKwWY8+Vphq++QfeuShEhHCPkUFdQhdKqUvajLoJ7Yjjl5pncEQpaukdviMcNPKWZLMpcGG40KN&#10;He1qKq753SiQXJRZdpF5md0uh+Nwzd3vbVDqc9xvlyAC9eE//G4ftILFAl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qFm8IAAADbAAAADwAAAAAAAAAAAAAA&#10;AAChAgAAZHJzL2Rvd25yZXYueG1sUEsFBgAAAAAEAAQA+QAAAJADAAAAAA==&#10;" strokeweight="1.4pt"/>
              <v:line id="Line 29" o:spid="_x0000_s1054" style="position:absolute;visibility:visible;mso-wrap-style:square" from="626,12996" to="1306,1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R6b8AAADbAAAADwAAAGRycy9kb3ducmV2LnhtbERPy4rCMBTdC/MP4Q7MzqbOYpRqFCsM&#10;yOysfsCluX1oc1OTqO18vVkILg/nvdoMphN3cr61rGCWpCCIS6tbrhWcjr/TBQgfkDV2lknBSB42&#10;64/JCjNtH3ygexFqEUPYZ6igCaHPpPRlQwZ9YnviyFXWGQwRulpqh48Ybjr5naY/0mDLsaHBnnYN&#10;lZfiZhRILqs8P8uiyq/n/d94Kdz/dVTq63PYLkEEGsJb/HLvtYJ5HBu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UR6b8AAADbAAAADwAAAAAAAAAAAAAAAACh&#10;AgAAZHJzL2Rvd25yZXYueG1sUEsFBgAAAAAEAAQA+QAAAI0DAAAAAA==&#10;" strokeweight="1.4pt"/>
              <v:line id="Line 30" o:spid="_x0000_s1055" style="position:absolute;visibility:visible;mso-wrap-style:square" from="1307,15537" to="11401,1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0csIAAADbAAAADwAAAGRycy9kb3ducmV2LnhtbESPzW7CMBCE75V4B2uRuBUHDlACBhGk&#10;Sqi3pjzAKt78QLwOtgtJn75GQuI4mplvNJtdb1pxI+cbywpm0wQEcWF1w5WC08/n+wcIH5A1tpZJ&#10;wUAedtvR2wZTbe/8Tbc8VCJC2KeooA6hS6X0RU0G/dR2xNErrTMYonSV1A7vEW5aOU+ShTTYcFyo&#10;saNDTcUl/zUKJBdllp1lXmbX8/FruOTu7zooNRn3+zWIQH14hZ/to1awXMHj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m0csIAAADbAAAADwAAAAAAAAAAAAAA&#10;AAChAgAAZHJzL2Rvd25yZXYueG1sUEsFBgAAAAAEAAQA+QAAAJADAAAAAA==&#10;" strokeweight="1.4pt"/>
              <v:line id="Line 31" o:spid="_x0000_s1056" style="position:absolute;visibility:visible;mso-wrap-style:square" from="1307,15820" to="4993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tyL8AAADbAAAADwAAAGRycy9kb3ducmV2LnhtbERPS2rDMBDdF3IHMYHsGjldlOBEDnEg&#10;YLqr2wMM1vgXa2RLamL39NGi0OXj/Y+n2QziTs53lhXstgkI4srqjhsF31/X1z0IH5A1DpZJwUIe&#10;Ttnq5Yiptg/+pHsZGhFD2KeooA1hTKX0VUsG/daOxJGrrTMYInSN1A4fMdwM8i1J3qXBjmNDiyNd&#10;Wqpu5Y9RILmq87yXZZ1PffGx3Er3Oy1Kbdbz+QAi0Bz+xX/uQivYx/X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ZtyL8AAADbAAAADwAAAAAAAAAAAAAAAACh&#10;AgAAZHJzL2Rvd25yZXYueG1sUEsFBgAAAAAEAAQA+QAAAI0DAAAAAA==&#10;" strokeweight="1.4pt"/>
              <v:line id="Line 32" o:spid="_x0000_s1057" style="position:absolute;visibility:visible;mso-wrap-style:square" from="10835,15537" to="10835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IU8EAAADbAAAADwAAAGRycy9kb3ducmV2LnhtbESP3YrCMBSE7xd8h3AE79ZUL0SqUawg&#10;iHd29wEOzemPNic1idr69EZY2MthZr5h1tvetOJBzjeWFcymCQjiwuqGKwW/P4fvJQgfkDW2lknB&#10;QB62m9HXGlNtn3ymRx4qESHsU1RQh9ClUvqiJoN+ajvi6JXWGQxRukpqh88IN62cJ8lCGmw4LtTY&#10;0b6m4prfjQLJRZllF5mX2e1yPA3X3L1ug1KTcb9bgQjUh//wX/uoFSxn8PkSf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OshTwQAAANsAAAAPAAAAAAAAAAAAAAAA&#10;AKECAABkcnMvZG93bnJldi54bWxQSwUGAAAAAAQABAD5AAAAjwMAAAAA&#10;" strokeweight="1.4pt"/>
              <v:line id="Line 33" o:spid="_x0000_s1058" style="position:absolute;flip:y;visibility:visible;mso-wrap-style:square" from="10835,15820" to="11402,1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28ncQAAADbAAAADwAAAGRycy9kb3ducmV2LnhtbESPQWvCQBSE74X+h+UVvBTdVFsNMavU&#10;gtJLD039AY/sMwlm38bsU9N/7wqFHoeZ+YbJ14Nr1YX60Hg28DJJQBGX3jZcGdj/bMcpqCDIFlvP&#10;ZOCXAqxXjw85ZtZf+ZsuhVQqQjhkaKAW6TKtQ1mTwzDxHXH0Dr53KFH2lbY9XiPctXqaJHPtsOG4&#10;UGNHHzWVx+LsDCx2r4uNSNOWdvc1k9PbWdvTszGjp+F9CUpokP/wX/vTGkincP8Sf4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LbydxAAAANsAAAAPAAAAAAAAAAAA&#10;AAAAAKECAABkcnMvZG93bnJldi54bWxQSwUGAAAAAAQABAD5AAAAkgMAAAAA&#10;" strokeweight="1.4pt"/>
              <v:line id="Line 34" o:spid="_x0000_s1059" style="position:absolute;flip:x;visibility:visible;mso-wrap-style:square" from="1874,15537" to="1874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ZBsMAAADbAAAADwAAAGRycy9kb3ducmV2LnhtbESPzWoCQRCE74G8w9CBXERn/YnK6iga&#10;UHLxoPEBmp12d3GnZ91pdX17RwjkWFTVV9R82bpK3agJpWcD/V4CijjztuTcwPF3052CCoJssfJM&#10;Bh4UYLl4f5tjav2d93Q7SK4ihEOKBgqROtU6ZAU5DD1fE0fv5BuHEmWTa9vgPcJdpQdJMtYOS44L&#10;Bdb0XVB2Plydgcl2NFmLlFVmt7uhXL6u2l46xnx+tKsZKKFW/sN/7R9rYDqE15f4A/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hGQbDAAAA2wAAAA8AAAAAAAAAAAAA&#10;AAAAoQIAAGRycy9kb3ducmV2LnhtbFBLBQYAAAAABAAEAPkAAACRAwAAAAA=&#10;" strokeweight="1.4pt"/>
              <v:line id="Line 35" o:spid="_x0000_s1060" style="position:absolute;visibility:visible;mso-wrap-style:square" from="2442,15537" to="2442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ry8EAAADbAAAADwAAAGRycy9kb3ducmV2LnhtbESP3YrCMBSE7xd8h3CEvVtTRRapRrGC&#10;IN5t9QEOzemPNic1idru028WBC+HmfmGWW1604oHOd9YVjCdJCCIC6sbrhScT/uvBQgfkDW2lknB&#10;QB4269HHClNtn/xDjzxUIkLYp6igDqFLpfRFTQb9xHbE0SutMxiidJXUDp8Rblo5S5JvabDhuFBj&#10;R7uaimt+NwokF2WWXWReZrfL4Thcc/d7G5T6HPfbJYhAfXiHX+2DVrCYw/+X+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TWvLwQAAANsAAAAPAAAAAAAAAAAAAAAA&#10;AKECAABkcnMvZG93bnJldi54bWxQSwUGAAAAAAQABAD5AAAAjwMAAAAA&#10;" strokeweight="1.4pt"/>
              <v:line id="Line 36" o:spid="_x0000_s1061" style="position:absolute;flip:y;visibility:visible;mso-wrap-style:square" from="3009,15537" to="3009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Qk6cQAAADbAAAADwAAAGRycy9kb3ducmV2LnhtbESPQWvCQBSE70L/w/IKvYjZtJoaUlfR&#10;gtJLD7X+gEf2NQnNvo3Zp6b/3hUKHoeZ+YZZrAbXqjP1ofFs4DlJQRGX3jZcGTh8byc5qCDIFlvP&#10;ZOCPAqyWD6MFFtZf+IvOe6lUhHAo0EAt0hVah7ImhyHxHXH0fnzvUKLsK217vES4a/VLmr5qhw3H&#10;hRo7eq+p/N2fnIH5bjbfiDRtaXefUzlmJ22PY2OeHof1GyihQe7h//aHNZBncPsSf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CTpxAAAANsAAAAPAAAAAAAAAAAA&#10;AAAAAKECAABkcnMvZG93bnJldi54bWxQSwUGAAAAAAQABAD5AAAAkgMAAAAA&#10;" strokeweight="1.4pt"/>
              <v:line id="Line 37" o:spid="_x0000_s1062" style="position:absolute;flip:y;visibility:visible;mso-wrap-style:square" from="3576,15537" to="357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6nsQAAADbAAAADwAAAGRycy9kb3ducmV2LnhtbESPQWvCQBSE70L/w/IKvUizabUaoqto&#10;Qemlh6b9AY/sMwnNvo3Zp6b/3hUKHoeZ+YZZrgfXqjP1ofFs4CVJQRGX3jZcGfj53j1noIIgW2w9&#10;k4E/CrBePYyWmFt/4S86F1KpCOGQo4FapMu1DmVNDkPiO+LoHXzvUKLsK217vES4a/Vrms60w4bj&#10;Qo0dvddU/hYnZ2C+n863Ik1b2v3nRI5vJ22PY2OeHofNApTQIPfwf/vDGshmcPsSf4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rqexAAAANsAAAAPAAAAAAAAAAAA&#10;AAAAAKECAABkcnMvZG93bnJldi54bWxQSwUGAAAAAAQABAD5AAAAkgMAAAAA&#10;" strokeweight="1.4pt"/>
              <v:line id="Line 38" o:spid="_x0000_s1063" style="position:absolute;flip:y;visibility:visible;mso-wrap-style:square" from="4426,15537" to="442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fBcMAAADbAAAADwAAAGRycy9kb3ducmV2LnhtbESPQWvCQBSE74L/YXmCl6IbtTUSXaUt&#10;KL14qPoDHtlnEsy+jdmnpv++Wyh4HGbmG2a16Vyt7tSGyrOByTgBRZx7W3Fh4HTcjhaggiBbrD2T&#10;gR8KsFn3eyvMrH/wN90PUqgI4ZChgVKkybQOeUkOw9g3xNE7+9ahRNkW2rb4iHBX62mSzLXDiuNC&#10;iQ19lpRfDjdnIN29ph8iVZ3b3X4m17ebttcXY4aD7n0JSqiTZ/i//WUNLFL4+xJ/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aHwXDAAAA2wAAAA8AAAAAAAAAAAAA&#10;AAAAoQIAAGRycy9kb3ducmV2LnhtbFBLBQYAAAAABAAEAPkAAACRAwAAAAA=&#10;" strokeweight="1.4pt"/>
              <v:line id="Line 39" o:spid="_x0000_s1064" style="position:absolute;flip:y;visibility:visible;mso-wrap-style:square" from="4993,15537" to="4993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Ld8EAAADbAAAADwAAAGRycy9kb3ducmV2LnhtbERPzWrCQBC+C77DMkIvopu21kjqGtqC&#10;4qWHpj7AkB2T0Oxskh01vn33UOjx4/vf5qNr1ZWG0Hg28LhMQBGX3jZcGTh97xcbUEGQLbaeycCd&#10;AuS76WSLmfU3/qJrIZWKIRwyNFCLdJnWoazJYVj6jjhyZz84lAiHStsBbzHctfopSdbaYcOxocaO&#10;Pmoqf4qLM5AeVum7SNOW9vD5LP3LRdt+bszDbHx7BSU0yr/4z320BjZxbPwSf4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Yt3wQAAANsAAAAPAAAAAAAAAAAAAAAA&#10;AKECAABkcnMvZG93bnJldi54bWxQSwUGAAAAAAQABAD5AAAAjwMAAAAA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rL8MA&#10;AADbAAAADwAAAGRycy9kb3ducmV2LnhtbESPQWvCQBSE7wX/w/KE3urGHkKM2YgKBU9C1UN7e2Sf&#10;2Wj2bciuMfn33UKhx2FmvmGKzWhbMVDvG8cKlosEBHHldMO1gsv54y0D4QOyxtYxKZjIw6acvRSY&#10;a/fkTxpOoRYRwj5HBSaELpfSV4Ys+oXriKN3db3FEGVfS93jM8JtK9+TJJUWG44LBjvaG6rup4dV&#10;gJnJTHpsd3p63L4u38Px0A2k1Ot83K5BBBrDf/ivfdAKshX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rL8MAAADbAAAADwAAAAAAAAAAAAAAAACYAgAAZHJzL2Rv&#10;d25yZXYueG1sUEsFBgAAAAAEAAQA9QAAAIgD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7lMAA&#10;AADbAAAADwAAAGRycy9kb3ducmV2LnhtbERPS27CMBDdV+IO1iCxKw4saAkYFJCQKropCQcY7CGO&#10;iMchdiG9fb2o1OXT+6+3g2vFg/rQeFYwm2YgiLU3DdcKztXh9R1EiMgGW8+k4IcCbDejlzXmxj/5&#10;RI8y1iKFcMhRgY2xy6UM2pLDMPUdceKuvncYE+xraXp8pnDXynmWLaTDhlODxY72lvSt/HYK8Lgz&#10;x0sx233eb2+6KwpbtV8npSbjoViBiDTEf/Gf+8MoWKb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f7lMAAAADbAAAADwAAAAAAAAAAAAAAAACYAgAAZHJzL2Rvd25y&#10;ZXYueG1sUEsFBgAAAAAEAAQA9QAAAIUD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ZPMUA&#10;AADbAAAADwAAAGRycy9kb3ducmV2LnhtbESPT2sCMRTE70K/Q3gFb5q1B/+sRhFpoQVB1F56eybP&#10;3bWblyVJ120/fSMIHoeZ+Q2zWHW2Fi35UDlWMBpmIIi1MxUXCj6Pb4MpiBCRDdaOScEvBVgtn3oL&#10;zI278p7aQyxEgnDIUUEZY5NLGXRJFsPQNcTJOztvMSbpC2k8XhPc1vIly8bSYsVpocSGNiXp78OP&#10;VbD5kKe11dPL+etvorf+0mr3ulOq/9yt5yAidfERvrffjYLZCG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Nk8xQAAANsAAAAPAAAAAAAAAAAAAAAAAJgCAABkcnMv&#10;ZG93bnJldi54bWxQSwUGAAAAAAQABAD1AAAAigM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1IsMA&#10;AADbAAAADwAAAGRycy9kb3ducmV2LnhtbESPQWvCQBSE7wX/w/IEL0U35iA1dRUVRY82erC3R/Y1&#10;Sc2+jdk1xn/vFgoeh5n5hpktOlOJlhpXWlYwHkUgiDOrS84VnI7b4QcI55E1VpZJwYMcLOa9txkm&#10;2t75i9rU5yJA2CWooPC+TqR0WUEG3cjWxMH7sY1BH2STS93gPcBNJeMomkiDJYeFAmtaF5Rd0ptR&#10;cOCxPZ+vO69X8ffm930r22kqlRr0u+UnCE+df4X/23utYBrD3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1IsMAAADbAAAADwAAAAAAAAAAAAAAAACYAgAAZHJzL2Rv&#10;d25yZXYueG1sUEsFBgAAAAAEAAQA9QAAAIgD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gYMUA&#10;AADbAAAADwAAAGRycy9kb3ducmV2LnhtbESPQWvCQBSE7wX/w/KEXkrdtEJtUzdBpKJX10Lb2yP7&#10;TGKyb0N21fjvXaHgcZiZb5h5PthWnKj3tWMFL5MEBHHhTM2lgu/d6vkdhA/IBlvHpOBCHvJs9DDH&#10;1Lgzb+mkQykihH2KCqoQulRKX1Rk0U9cRxy9vesthij7UpoezxFuW/maJG/SYs1xocKOlhUVjT5a&#10;BX+/P4d1s0qetkV5uOhGL83XTCv1OB4WnyACDeEe/m9vjIKPK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qBgxQAAANsAAAAPAAAAAAAAAAAAAAAAAJgCAABkcnMv&#10;ZG93bnJldi54bWxQSwUGAAAAAAQABAD1AAAAigM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T9FsIAAADbAAAADwAAAGRycy9kb3ducmV2LnhtbESP3WoCMRSE7wu+QziCdzWri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T9FsIAAADbAAAADwAAAAAAAAAAAAAA&#10;AAChAgAAZHJzL2Rvd25yZXYueG1sUEsFBgAAAAAEAAQA+QAAAJADAAAAAA==&#10;" strokeweight="1.4pt"/>
              <v:line id="Line 46" o:spid="_x0000_s1071" style="position:absolute;visibility:visible;mso-wrap-style:square" from="626,14972" to="1306,1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YjcIAAADbAAAADwAAAGRycy9kb3ducmV2LnhtbESP3WoCMRSE7wu+QziCdzWroNTVKK5Q&#10;kN516wMcNmd/dHOyJqnu9ukbQfBymJlvmM2uN624kfONZQWzaQKCuLC64UrB6efz/QOED8gaW8uk&#10;YCAPu+3obYOptnf+plseKhEh7FNUUIfQpVL6oiaDfmo74uiV1hkMUbpKaof3CDetnCfJUhpsOC7U&#10;2NGhpuKS/xoFkosyy84yL7Pr+fg1XHL3dx2Umoz7/RpEoD68ws/2UStYLeDxJf4A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hYjcIAAADbAAAADwAAAAAAAAAAAAAA&#10;AAChAgAAZHJzL2Rvd25yZXYueG1sUEsFBgAAAAAEAAQA+QAAAJADAAAAAA==&#10;" strokeweight="1.4pt"/>
              <v:shape id="Text Box 47" o:spid="_x0000_s1072" type="#_x0000_t202" style="position:absolute;left:9441;top:1630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zIcMA&#10;AADbAAAADwAAAGRycy9kb3ducmV2LnhtbESPQYvCMBSE7wv+h/AEL4umehCtRtFFcY9u9aC3R/Ns&#10;q81Lt4m1++/NguBxmJlvmPmyNaVoqHaFZQXDQQSCOLW64EzB8bDtT0A4j6yxtEwK/sjBctH5mGOs&#10;7YN/qEl8JgKEXYwKcu+rWEqX5mTQDWxFHLyLrQ36IOtM6hofAW5KOYqisTRYcFjIsaKvnNJbcjcK&#10;9jy0p9Pvzuv16Ly5fm5lM02kUr1uu5qB8NT6d/jV/tYKpmP4/x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0zIcMAAADbAAAADwAAAAAAAAAAAAAAAACYAgAAZHJzL2Rv&#10;d25yZXYueG1sUEsFBgAAAAAEAAQA9QAAAIgD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J+MIA&#10;AADbAAAADwAAAGRycy9kb3ducmV2LnhtbESPQWsCMRSE70L/Q3iF3jSrh9pujVIKssVT3db7Y/Pc&#10;BDcva5Ku679vBKHHYWa+YVab0XVioBCtZwXzWQGCuPHacqvg53s7fQERE7LGzjMpuFKEzfphssJS&#10;+wvvaahTKzKEY4kKTEp9KWVsDDmMM98TZ+/og8OUZWilDnjJcNfJRVE8S4eW84LBnj4MNaf61yno&#10;54ewtdXBnG2z+/KLCutqOCv19Di+v4FINKb/8L39qRW8LuH2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Yn4wgAAANsAAAAPAAAAAAAAAAAAAAAAAJgCAABkcnMvZG93&#10;bnJldi54bWxQSwUGAAAAAAQABAD1AAAAhwM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A59F2"/>
    <w:rsid w:val="000A5B82"/>
    <w:rsid w:val="000B6462"/>
    <w:rsid w:val="000C0B09"/>
    <w:rsid w:val="000D0F3D"/>
    <w:rsid w:val="0018465F"/>
    <w:rsid w:val="0018740D"/>
    <w:rsid w:val="00201163"/>
    <w:rsid w:val="00266947"/>
    <w:rsid w:val="0027214A"/>
    <w:rsid w:val="002A0606"/>
    <w:rsid w:val="00304A08"/>
    <w:rsid w:val="00397A7F"/>
    <w:rsid w:val="003B071E"/>
    <w:rsid w:val="0046749E"/>
    <w:rsid w:val="00472D7F"/>
    <w:rsid w:val="00484D76"/>
    <w:rsid w:val="004E5528"/>
    <w:rsid w:val="00520D03"/>
    <w:rsid w:val="005458FB"/>
    <w:rsid w:val="00546DA7"/>
    <w:rsid w:val="00554F24"/>
    <w:rsid w:val="005A2553"/>
    <w:rsid w:val="005B6065"/>
    <w:rsid w:val="005F77AB"/>
    <w:rsid w:val="00607824"/>
    <w:rsid w:val="0067198C"/>
    <w:rsid w:val="006A6871"/>
    <w:rsid w:val="006C1D62"/>
    <w:rsid w:val="006D6BC2"/>
    <w:rsid w:val="006F203B"/>
    <w:rsid w:val="007366FA"/>
    <w:rsid w:val="007854A7"/>
    <w:rsid w:val="007978D1"/>
    <w:rsid w:val="007C3D54"/>
    <w:rsid w:val="007D2677"/>
    <w:rsid w:val="007F7CBA"/>
    <w:rsid w:val="008E3239"/>
    <w:rsid w:val="00901AEC"/>
    <w:rsid w:val="00932AD8"/>
    <w:rsid w:val="00934B1B"/>
    <w:rsid w:val="00936759"/>
    <w:rsid w:val="0098335E"/>
    <w:rsid w:val="00A077E6"/>
    <w:rsid w:val="00A270EA"/>
    <w:rsid w:val="00AC0364"/>
    <w:rsid w:val="00AC0607"/>
    <w:rsid w:val="00AC78B5"/>
    <w:rsid w:val="00B303F8"/>
    <w:rsid w:val="00B33D7A"/>
    <w:rsid w:val="00B43108"/>
    <w:rsid w:val="00B54627"/>
    <w:rsid w:val="00B57EDF"/>
    <w:rsid w:val="00B64EB7"/>
    <w:rsid w:val="00BD4C80"/>
    <w:rsid w:val="00BD5CF1"/>
    <w:rsid w:val="00C075F0"/>
    <w:rsid w:val="00C11245"/>
    <w:rsid w:val="00C253FC"/>
    <w:rsid w:val="00C47E91"/>
    <w:rsid w:val="00CB72D7"/>
    <w:rsid w:val="00D00C45"/>
    <w:rsid w:val="00D41E96"/>
    <w:rsid w:val="00D64585"/>
    <w:rsid w:val="00DB51E2"/>
    <w:rsid w:val="00E32084"/>
    <w:rsid w:val="00E63EBE"/>
    <w:rsid w:val="00E706A0"/>
    <w:rsid w:val="00E8480A"/>
    <w:rsid w:val="00ED04F1"/>
    <w:rsid w:val="00EE45CD"/>
    <w:rsid w:val="00F705AE"/>
    <w:rsid w:val="00F81B6D"/>
    <w:rsid w:val="00FC3083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97A7F"/>
    <w:pPr>
      <w:spacing w:after="120" w:line="240" w:lineRule="auto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rsid w:val="00397A7F"/>
    <w:rPr>
      <w:rFonts w:ascii="Arial" w:eastAsia="Times New Roman" w:hAnsi="Arial" w:cs="Arial"/>
      <w:lang w:eastAsia="ru-RU"/>
    </w:rPr>
  </w:style>
  <w:style w:type="character" w:styleId="ac">
    <w:name w:val="Hyperlink"/>
    <w:rsid w:val="00397A7F"/>
    <w:rPr>
      <w:color w:val="0000FF"/>
      <w:u w:val="single"/>
    </w:rPr>
  </w:style>
  <w:style w:type="paragraph" w:customStyle="1" w:styleId="msonormalcxspmiddle">
    <w:name w:val="msonormalcxspmiddle"/>
    <w:basedOn w:val="a"/>
    <w:rsid w:val="003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ch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65A7-8CE5-45A9-A046-00D68FFF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Александр</cp:lastModifiedBy>
  <cp:revision>3</cp:revision>
  <cp:lastPrinted>2017-11-08T07:09:00Z</cp:lastPrinted>
  <dcterms:created xsi:type="dcterms:W3CDTF">2019-12-25T05:53:00Z</dcterms:created>
  <dcterms:modified xsi:type="dcterms:W3CDTF">2020-04-08T08:24:00Z</dcterms:modified>
</cp:coreProperties>
</file>